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886D" w14:textId="77777777" w:rsidR="0045327D" w:rsidRPr="00DD1690" w:rsidRDefault="0045327D" w:rsidP="00736F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17B69C" w14:textId="2DF19F73" w:rsidR="0045327D" w:rsidRPr="00DD1690" w:rsidRDefault="00B73C92" w:rsidP="004722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D1690">
        <w:rPr>
          <w:rFonts w:ascii="Times New Roman" w:eastAsia="Times New Roman" w:hAnsi="Times New Roman" w:cs="Times New Roman"/>
          <w:b/>
          <w:sz w:val="20"/>
          <w:szCs w:val="20"/>
        </w:rPr>
        <w:t xml:space="preserve">KLAUZULA INFORMACYJNA </w:t>
      </w:r>
    </w:p>
    <w:p w14:paraId="1920BAA5" w14:textId="6BD02FDF" w:rsidR="007974C2" w:rsidRPr="007974C2" w:rsidRDefault="00552C74" w:rsidP="004722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D1690">
        <w:rPr>
          <w:rFonts w:ascii="Times New Roman" w:eastAsia="Times New Roman" w:hAnsi="Times New Roman" w:cs="Times New Roman"/>
          <w:b/>
          <w:sz w:val="20"/>
          <w:szCs w:val="20"/>
        </w:rPr>
        <w:t>DOTYCZĄCA PRZETWARZANIA DANYCH OSOBOWYCH</w:t>
      </w:r>
      <w:r w:rsidR="007071BF" w:rsidRPr="00DD169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774E751" w14:textId="4BD1F2E0" w:rsidR="007974C2" w:rsidRDefault="00C661F2" w:rsidP="001774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661F2">
        <w:rPr>
          <w:rFonts w:ascii="Times New Roman" w:hAnsi="Times New Roman" w:cs="Times New Roman"/>
          <w:b/>
          <w:bCs/>
          <w:sz w:val="20"/>
          <w:szCs w:val="20"/>
        </w:rPr>
        <w:t xml:space="preserve">W ZAKRESIE </w:t>
      </w:r>
      <w:r w:rsidR="001774C0">
        <w:rPr>
          <w:rFonts w:ascii="Times New Roman" w:hAnsi="Times New Roman" w:cs="Times New Roman"/>
          <w:b/>
          <w:bCs/>
          <w:sz w:val="20"/>
          <w:szCs w:val="20"/>
        </w:rPr>
        <w:t>OCHRONY ZWIERZĄT</w:t>
      </w:r>
    </w:p>
    <w:p w14:paraId="222BAFA2" w14:textId="77777777" w:rsidR="00472244" w:rsidRPr="00DD1690" w:rsidRDefault="00472244" w:rsidP="00797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5B2690A" w14:textId="77777777" w:rsidR="00DD1690" w:rsidRPr="00DD1690" w:rsidRDefault="00DD1690" w:rsidP="00DD16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D1690">
        <w:rPr>
          <w:rFonts w:ascii="Times New Roman" w:eastAsia="Times New Roman" w:hAnsi="Times New Roman" w:cs="Times New Roman"/>
          <w:sz w:val="20"/>
          <w:szCs w:val="20"/>
        </w:rPr>
        <w:t>Z uwagi na obowiązek stosowania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danych), dalej: Rozporządzenie RODO aktualne będą poniższe zasady związane z przetwarzaniem Pani/Pana danych osobowych :</w:t>
      </w:r>
    </w:p>
    <w:p w14:paraId="368B6F08" w14:textId="77777777" w:rsidR="00736F2F" w:rsidRPr="00DD1690" w:rsidRDefault="00736F2F" w:rsidP="00736F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2EFE71" w14:textId="77777777" w:rsidR="00DD1690" w:rsidRPr="00DD1690" w:rsidRDefault="00DD1690" w:rsidP="00DD1690">
      <w:pPr>
        <w:pStyle w:val="Akapitzlist"/>
        <w:numPr>
          <w:ilvl w:val="0"/>
          <w:numId w:val="4"/>
        </w:num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pl-PL"/>
        </w:rPr>
      </w:pPr>
      <w:r w:rsidRPr="00DD1690">
        <w:rPr>
          <w:rFonts w:ascii="Times New Roman" w:eastAsia="Times New Roman" w:hAnsi="Times New Roman" w:cs="Times New Roman"/>
          <w:sz w:val="20"/>
          <w:szCs w:val="20"/>
        </w:rPr>
        <w:t xml:space="preserve">Administratorem danych jest </w:t>
      </w:r>
      <w:r w:rsidRPr="00DD169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Wójt Gminy Ostaszewo </w:t>
      </w:r>
      <w:r w:rsidRPr="00DD169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 siedzibą:</w:t>
      </w:r>
      <w:r w:rsidRPr="00DD169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Urząd Gminy w Ostaszewie, ul. Kościuszki 51, 82-112 Ostaszewo,. </w:t>
      </w:r>
      <w:r w:rsidRPr="00DD169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Kontakt z administratorem możliwy jest osobiście lub korespondencyjnie na wskazany adres, telefonicznie pod numerem tel. 055 247 13 28, 055 247 13 18 faks: 055 247 13 69 lub za pośrednictwem poczty elektronicznej: </w:t>
      </w:r>
      <w:hyperlink r:id="rId9" w:history="1">
        <w:r w:rsidRPr="00DD1690">
          <w:rPr>
            <w:rStyle w:val="Hipercze"/>
            <w:rFonts w:ascii="Times New Roman" w:hAnsi="Times New Roman" w:cs="Times New Roman"/>
            <w:sz w:val="20"/>
            <w:szCs w:val="20"/>
          </w:rPr>
          <w:t>ug@ostaszewo.pl</w:t>
        </w:r>
      </w:hyperlink>
      <w:r w:rsidRPr="00DD1690">
        <w:rPr>
          <w:sz w:val="20"/>
          <w:szCs w:val="20"/>
        </w:rPr>
        <w:t xml:space="preserve"> </w:t>
      </w:r>
    </w:p>
    <w:p w14:paraId="25E3F138" w14:textId="77777777" w:rsidR="00DD1690" w:rsidRPr="00DD1690" w:rsidRDefault="00DD1690" w:rsidP="00DD1690">
      <w:pPr>
        <w:pStyle w:val="Akapitzlist"/>
        <w:numPr>
          <w:ilvl w:val="0"/>
          <w:numId w:val="4"/>
        </w:num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Hlk91066419"/>
      <w:r w:rsidRPr="00DD1690">
        <w:rPr>
          <w:rFonts w:ascii="Times New Roman" w:eastAsia="Times New Roman" w:hAnsi="Times New Roman" w:cs="Times New Roman"/>
          <w:sz w:val="20"/>
          <w:szCs w:val="20"/>
        </w:rPr>
        <w:t xml:space="preserve">W sprawach związanych z przetwarzaniem danych osobowych, a także przysługujących w tym zakresie praw można kontaktować się z Inspektorem Ochrony Danych wyznaczonym w Jednostce za pomocą poczty elektronicznej:  </w:t>
      </w:r>
      <w:hyperlink r:id="rId10" w:history="1">
        <w:r w:rsidRPr="00DD1690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iod@ostaszewo.pl</w:t>
        </w:r>
      </w:hyperlink>
      <w:r w:rsidRPr="00DD16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End w:id="0"/>
      <w:r w:rsidRPr="00DD1690">
        <w:rPr>
          <w:rFonts w:ascii="Times New Roman" w:eastAsia="Times New Roman" w:hAnsi="Times New Roman" w:cs="Times New Roman"/>
          <w:sz w:val="20"/>
          <w:szCs w:val="20"/>
        </w:rPr>
        <w:t xml:space="preserve"> oraz pisemnie na adres siedziby Administratora wskazanym w pkt. 1.</w:t>
      </w:r>
    </w:p>
    <w:p w14:paraId="2F8900FB" w14:textId="3D261EB2" w:rsidR="00C661F2" w:rsidRPr="007F4987" w:rsidRDefault="00003442" w:rsidP="007F4987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Times New Roman" w:eastAsia="Times New Roman" w:hAnsi="Times New Roman" w:cs="Times New Roman"/>
          <w:b/>
          <w:color w:val="EE0000"/>
          <w:sz w:val="20"/>
          <w:szCs w:val="20"/>
          <w:lang w:eastAsia="pl-PL"/>
        </w:rPr>
      </w:pPr>
      <w:r w:rsidRPr="001774C0">
        <w:rPr>
          <w:rFonts w:ascii="Times New Roman" w:hAnsi="Times New Roman" w:cs="Times New Roman"/>
          <w:sz w:val="20"/>
          <w:szCs w:val="20"/>
        </w:rPr>
        <w:t>A</w:t>
      </w:r>
      <w:r w:rsidR="00736F2F" w:rsidRPr="001774C0">
        <w:rPr>
          <w:rFonts w:ascii="Times New Roman" w:hAnsi="Times New Roman" w:cs="Times New Roman"/>
          <w:sz w:val="20"/>
          <w:szCs w:val="20"/>
        </w:rPr>
        <w:t xml:space="preserve">dministrator </w:t>
      </w:r>
      <w:r w:rsidRPr="001774C0">
        <w:rPr>
          <w:rFonts w:ascii="Times New Roman" w:hAnsi="Times New Roman" w:cs="Times New Roman"/>
          <w:sz w:val="20"/>
          <w:szCs w:val="20"/>
        </w:rPr>
        <w:t xml:space="preserve">przetwarza Pani/Pana dane osobowe </w:t>
      </w:r>
      <w:r w:rsidR="00C661F2" w:rsidRPr="001774C0">
        <w:rPr>
          <w:rFonts w:ascii="Times New Roman" w:hAnsi="Times New Roman" w:cs="Times New Roman"/>
          <w:sz w:val="20"/>
          <w:szCs w:val="20"/>
        </w:rPr>
        <w:t xml:space="preserve">w celu </w:t>
      </w:r>
      <w:r w:rsidR="007F4987" w:rsidRPr="001774C0">
        <w:rPr>
          <w:rFonts w:ascii="Times New Roman" w:hAnsi="Times New Roman" w:cs="Times New Roman"/>
          <w:sz w:val="20"/>
          <w:szCs w:val="20"/>
        </w:rPr>
        <w:t xml:space="preserve">prowadzenia spraw z zakresu ochrony zwierząt. Podstawą prawną </w:t>
      </w:r>
      <w:r w:rsidR="00736F2F" w:rsidRPr="001774C0">
        <w:rPr>
          <w:rFonts w:ascii="Times New Roman" w:hAnsi="Times New Roman" w:cs="Times New Roman"/>
          <w:sz w:val="20"/>
          <w:szCs w:val="20"/>
        </w:rPr>
        <w:t xml:space="preserve"> </w:t>
      </w:r>
      <w:r w:rsidR="007F4987">
        <w:rPr>
          <w:rFonts w:ascii="Times New Roman" w:hAnsi="Times New Roman" w:cs="Times New Roman"/>
          <w:sz w:val="20"/>
          <w:szCs w:val="20"/>
        </w:rPr>
        <w:t xml:space="preserve">przetwarzania danych jest </w:t>
      </w:r>
      <w:r w:rsidR="00736F2F" w:rsidRPr="007F4987">
        <w:rPr>
          <w:rFonts w:ascii="Times New Roman" w:hAnsi="Times New Roman" w:cs="Times New Roman"/>
          <w:sz w:val="20"/>
          <w:szCs w:val="20"/>
        </w:rPr>
        <w:t xml:space="preserve">art. 6 </w:t>
      </w:r>
      <w:r w:rsidRPr="007F4987">
        <w:rPr>
          <w:rFonts w:ascii="Times New Roman" w:hAnsi="Times New Roman" w:cs="Times New Roman"/>
          <w:sz w:val="20"/>
          <w:szCs w:val="20"/>
        </w:rPr>
        <w:t xml:space="preserve">ust. 1 lit c </w:t>
      </w:r>
      <w:r w:rsidR="00736F2F" w:rsidRPr="007F4987">
        <w:rPr>
          <w:rFonts w:ascii="Times New Roman" w:hAnsi="Times New Roman" w:cs="Times New Roman"/>
          <w:sz w:val="20"/>
          <w:szCs w:val="20"/>
        </w:rPr>
        <w:t xml:space="preserve">Rozporządzenia RODO </w:t>
      </w:r>
      <w:r w:rsidRPr="007F4987">
        <w:rPr>
          <w:rFonts w:ascii="Times New Roman" w:hAnsi="Times New Roman" w:cs="Times New Roman"/>
          <w:sz w:val="20"/>
          <w:szCs w:val="20"/>
        </w:rPr>
        <w:t>tj.</w:t>
      </w:r>
      <w:r w:rsidR="00736F2F" w:rsidRPr="007F4987">
        <w:rPr>
          <w:rFonts w:ascii="Times New Roman" w:hAnsi="Times New Roman" w:cs="Times New Roman"/>
          <w:sz w:val="20"/>
          <w:szCs w:val="20"/>
        </w:rPr>
        <w:t xml:space="preserve"> </w:t>
      </w:r>
      <w:r w:rsidRPr="007F4987">
        <w:rPr>
          <w:rFonts w:ascii="Times New Roman" w:hAnsi="Times New Roman" w:cs="Times New Roman"/>
          <w:sz w:val="20"/>
          <w:szCs w:val="20"/>
        </w:rPr>
        <w:t>przetwarzanie jest niezbędne do wypełnienia obowiązku prawnego ciążącego na administratorze</w:t>
      </w:r>
      <w:r w:rsidR="00C661F2" w:rsidRPr="007F4987">
        <w:rPr>
          <w:rFonts w:ascii="Times New Roman" w:eastAsia="Times New Roman" w:hAnsi="Times New Roman" w:cs="Times New Roman"/>
          <w:sz w:val="20"/>
          <w:szCs w:val="20"/>
        </w:rPr>
        <w:t xml:space="preserve"> wynikając</w:t>
      </w:r>
      <w:r w:rsidR="007F4987">
        <w:rPr>
          <w:rFonts w:ascii="Times New Roman" w:eastAsia="Times New Roman" w:hAnsi="Times New Roman" w:cs="Times New Roman"/>
          <w:sz w:val="20"/>
          <w:szCs w:val="20"/>
        </w:rPr>
        <w:t>ego</w:t>
      </w:r>
      <w:r w:rsidR="00C661F2" w:rsidRPr="007F4987">
        <w:rPr>
          <w:rFonts w:ascii="Times New Roman" w:eastAsia="Times New Roman" w:hAnsi="Times New Roman" w:cs="Times New Roman"/>
          <w:sz w:val="20"/>
          <w:szCs w:val="20"/>
        </w:rPr>
        <w:t xml:space="preserve"> z następujących aktów prawnych:</w:t>
      </w:r>
    </w:p>
    <w:p w14:paraId="1C942195" w14:textId="79D9068D" w:rsidR="007F4987" w:rsidRDefault="00C661F2" w:rsidP="00C661F2">
      <w:pPr>
        <w:pStyle w:val="Akapitzlist"/>
        <w:numPr>
          <w:ilvl w:val="1"/>
          <w:numId w:val="5"/>
        </w:numPr>
        <w:spacing w:after="120"/>
        <w:ind w:left="99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61F2">
        <w:rPr>
          <w:rFonts w:ascii="Times New Roman" w:eastAsia="Times New Roman" w:hAnsi="Times New Roman" w:cs="Times New Roman"/>
          <w:sz w:val="20"/>
          <w:szCs w:val="20"/>
        </w:rPr>
        <w:t xml:space="preserve">Ustawa </w:t>
      </w:r>
      <w:r w:rsidR="007C1D9D" w:rsidRPr="00C661F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 dnia </w:t>
      </w:r>
      <w:r w:rsidR="007F49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21 sierpnia 1997 o ochronie zwierząt </w:t>
      </w:r>
    </w:p>
    <w:p w14:paraId="54A98319" w14:textId="659E792A" w:rsidR="000A7DB5" w:rsidRPr="007F4987" w:rsidRDefault="00C661F2" w:rsidP="00C661F2">
      <w:pPr>
        <w:pStyle w:val="Akapitzlist"/>
        <w:numPr>
          <w:ilvl w:val="1"/>
          <w:numId w:val="5"/>
        </w:numPr>
        <w:spacing w:after="120"/>
        <w:ind w:left="99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F49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Uchwała nr </w:t>
      </w:r>
      <w:r w:rsidR="007F4987" w:rsidRPr="007F49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XXIV/163/2026</w:t>
      </w:r>
      <w:r w:rsidRPr="007F49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Rady Gminy Ostaszewo z dnia </w:t>
      </w:r>
      <w:r w:rsidR="007F4987" w:rsidRPr="007F49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19 marca 2026 </w:t>
      </w:r>
      <w:r w:rsidRPr="007F49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sprawie </w:t>
      </w:r>
      <w:r w:rsidR="007F4987" w:rsidRPr="007F49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przyjęcia „Programu opieki nad zwierzętami bezdomnymi oraz zapobiegania bezdomności zwierząt na terenie Gminy Ostaszewo w 2026 rok.</w:t>
      </w:r>
    </w:p>
    <w:p w14:paraId="3868CA8F" w14:textId="1815A344" w:rsidR="001156C9" w:rsidRPr="00DD1690" w:rsidRDefault="00270A21" w:rsidP="001156C9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D1690">
        <w:rPr>
          <w:rFonts w:ascii="Times New Roman" w:eastAsia="Times New Roman" w:hAnsi="Times New Roman" w:cs="Times New Roman"/>
          <w:sz w:val="20"/>
          <w:szCs w:val="20"/>
        </w:rPr>
        <w:t xml:space="preserve">Pani/Pana dane osobowe będą przetwarzane przez okres niezbędny do realizacji celu dla jakiego zostały zebrane oraz zgodnie z terminami określonymi przez ustawy kompetencyjne, ustawę z dnia 14 czerwca 1960 r. Kodeks postępowania administracyjnego, ustawę z dnia 14 lipca 1983 r. o narodowym zasobie archiwalnym i archiwach a także Rozporządzenie Prezesa Rady Ministrów z dnia 18 stycznia 2011 r. w sprawie instrukcji kancelaryjnej, jednolitych rzeczowych wykazów akt oraz instrukcji w sprawie organizacji i zakresu działania archiwów zakładowych. </w:t>
      </w:r>
    </w:p>
    <w:p w14:paraId="58DCA441" w14:textId="41009693" w:rsidR="00270A21" w:rsidRPr="00DD1690" w:rsidRDefault="00270A21" w:rsidP="001156C9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D1690">
        <w:rPr>
          <w:rFonts w:ascii="Times New Roman" w:eastAsia="Times New Roman" w:hAnsi="Times New Roman" w:cs="Times New Roman"/>
          <w:sz w:val="20"/>
          <w:szCs w:val="20"/>
        </w:rPr>
        <w:t xml:space="preserve">Pani/Pana dane osobowe </w:t>
      </w:r>
      <w:r w:rsidR="007F4987">
        <w:rPr>
          <w:rFonts w:ascii="Times New Roman" w:eastAsia="Times New Roman" w:hAnsi="Times New Roman" w:cs="Times New Roman"/>
          <w:sz w:val="20"/>
          <w:szCs w:val="20"/>
        </w:rPr>
        <w:t>mogą być przekazywane lekarzowi weterynarii, z którym Gmina Ostaszewo posiada stosowną umowę, a także</w:t>
      </w:r>
      <w:r w:rsidRPr="00DD1690">
        <w:rPr>
          <w:rFonts w:ascii="Times New Roman" w:eastAsia="Times New Roman" w:hAnsi="Times New Roman" w:cs="Times New Roman"/>
          <w:sz w:val="20"/>
          <w:szCs w:val="20"/>
        </w:rPr>
        <w:t xml:space="preserve"> upoważnionym z mocy prawa podmiotom</w:t>
      </w:r>
      <w:r w:rsidR="00F22459" w:rsidRPr="00DD1690">
        <w:rPr>
          <w:rFonts w:ascii="Times New Roman" w:eastAsia="Times New Roman" w:hAnsi="Times New Roman" w:cs="Times New Roman"/>
          <w:sz w:val="20"/>
          <w:szCs w:val="20"/>
        </w:rPr>
        <w:t>, w tym organom władzy publicznej oraz podmiotom wykonującym zadania publiczne w zakresie i celach wynikających z przepisów prawa,</w:t>
      </w:r>
      <w:r w:rsidRPr="00DD1690">
        <w:rPr>
          <w:rFonts w:ascii="Times New Roman" w:eastAsia="Times New Roman" w:hAnsi="Times New Roman" w:cs="Times New Roman"/>
          <w:sz w:val="20"/>
          <w:szCs w:val="20"/>
        </w:rPr>
        <w:t xml:space="preserve"> podmiotom prowadzącym działalność pocztową lub kurierską, w celu dostarczenia korespondencji, podmiotom z którymi współpracuje Administrator na podstawie stosownych umów powierzenia przetwarzania danych.</w:t>
      </w:r>
    </w:p>
    <w:p w14:paraId="2DF62C48" w14:textId="07E1B4BF" w:rsidR="00B67318" w:rsidRDefault="00870360" w:rsidP="00580CCD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6E3">
        <w:rPr>
          <w:rFonts w:ascii="Times New Roman" w:eastAsia="Times New Roman" w:hAnsi="Times New Roman" w:cs="Times New Roman"/>
          <w:sz w:val="20"/>
          <w:szCs w:val="20"/>
        </w:rPr>
        <w:t xml:space="preserve">Podanie danych jest </w:t>
      </w:r>
      <w:r w:rsidR="007F4987">
        <w:rPr>
          <w:rFonts w:ascii="Times New Roman" w:eastAsia="Times New Roman" w:hAnsi="Times New Roman" w:cs="Times New Roman"/>
          <w:sz w:val="20"/>
          <w:szCs w:val="20"/>
        </w:rPr>
        <w:t xml:space="preserve">dobrowolne, ale konieczne do realizacji celów związanych z ochroną zwierząt, w tym m.in. do wnioskowania o zabiegi sterylizacji </w:t>
      </w:r>
      <w:r w:rsidR="00E2204E">
        <w:rPr>
          <w:rFonts w:ascii="Times New Roman" w:eastAsia="Times New Roman" w:hAnsi="Times New Roman" w:cs="Times New Roman"/>
          <w:sz w:val="20"/>
          <w:szCs w:val="20"/>
        </w:rPr>
        <w:t>zwierząt</w:t>
      </w:r>
      <w:r w:rsidR="007F4987">
        <w:rPr>
          <w:rFonts w:ascii="Times New Roman" w:eastAsia="Times New Roman" w:hAnsi="Times New Roman" w:cs="Times New Roman"/>
          <w:sz w:val="20"/>
          <w:szCs w:val="20"/>
        </w:rPr>
        <w:t xml:space="preserve">, przyjmowania zgłoszeń o konieczności zapewnienia </w:t>
      </w:r>
      <w:r w:rsidR="00E2204E">
        <w:rPr>
          <w:rFonts w:ascii="Times New Roman" w:eastAsia="Times New Roman" w:hAnsi="Times New Roman" w:cs="Times New Roman"/>
          <w:sz w:val="20"/>
          <w:szCs w:val="20"/>
        </w:rPr>
        <w:t>zwierzętom</w:t>
      </w:r>
      <w:r w:rsidR="007F4987">
        <w:rPr>
          <w:rFonts w:ascii="Times New Roman" w:eastAsia="Times New Roman" w:hAnsi="Times New Roman" w:cs="Times New Roman"/>
          <w:sz w:val="20"/>
          <w:szCs w:val="20"/>
        </w:rPr>
        <w:t xml:space="preserve"> właściwej </w:t>
      </w:r>
      <w:r w:rsidR="001774C0">
        <w:rPr>
          <w:rFonts w:ascii="Times New Roman" w:eastAsia="Times New Roman" w:hAnsi="Times New Roman" w:cs="Times New Roman"/>
          <w:sz w:val="20"/>
          <w:szCs w:val="20"/>
        </w:rPr>
        <w:t xml:space="preserve">opieki i </w:t>
      </w:r>
      <w:r w:rsidR="007F4987">
        <w:rPr>
          <w:rFonts w:ascii="Times New Roman" w:eastAsia="Times New Roman" w:hAnsi="Times New Roman" w:cs="Times New Roman"/>
          <w:sz w:val="20"/>
          <w:szCs w:val="20"/>
        </w:rPr>
        <w:t>ochrony</w:t>
      </w:r>
      <w:r w:rsidR="00E2204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FEEBE55" w14:textId="427C19CA" w:rsidR="00DD1690" w:rsidRPr="00F546E3" w:rsidRDefault="00270A21" w:rsidP="00580CCD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6E3">
        <w:rPr>
          <w:rFonts w:ascii="Times New Roman" w:hAnsi="Times New Roman" w:cs="Times New Roman"/>
          <w:sz w:val="20"/>
          <w:szCs w:val="20"/>
        </w:rPr>
        <w:t>W związku z przetwarzaniem udostępnionych przez Panią/Pana danych osobowych, w sytuacjach przewidzianych w Rozporządzeniu RODO przysługuje Pani/Panu prawo do: dostępu do swoich danych (art. 15 Rozporządzenia RODO), sprostowania (art. 16 Rozporządzenia RODO), usunięcia (wyłącznie w przypadkach określonych w art. 17 Rozporządzenia RODO), ograniczenia przetwarzania (art. 18 Rozporządzenia RODO).</w:t>
      </w:r>
    </w:p>
    <w:p w14:paraId="382DA989" w14:textId="77777777" w:rsidR="00DD1690" w:rsidRPr="00E31459" w:rsidRDefault="00DD1690" w:rsidP="00DD1690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lk91066341"/>
      <w:r w:rsidRPr="00E31459">
        <w:rPr>
          <w:rFonts w:ascii="Times New Roman" w:eastAsia="Times New Roman" w:hAnsi="Times New Roman" w:cs="Times New Roman"/>
          <w:sz w:val="20"/>
          <w:szCs w:val="20"/>
        </w:rPr>
        <w:t>Pani/Pana dane osobowe</w:t>
      </w:r>
      <w:r w:rsidRPr="00E31459">
        <w:rPr>
          <w:rFonts w:ascii="Times New Roman" w:hAnsi="Times New Roman" w:cs="Times New Roman"/>
          <w:sz w:val="20"/>
          <w:szCs w:val="20"/>
        </w:rPr>
        <w:t xml:space="preserve"> nie podlegają zautomatyzowanemu podejmowaniu decyzji, w tym profilowaniu.</w:t>
      </w:r>
    </w:p>
    <w:bookmarkEnd w:id="1"/>
    <w:p w14:paraId="20F7E539" w14:textId="2EC71CFB" w:rsidR="00736F2F" w:rsidRPr="00DD1690" w:rsidRDefault="00736F2F" w:rsidP="00D02AD4">
      <w:pPr>
        <w:pStyle w:val="Akapitzlist"/>
        <w:numPr>
          <w:ilvl w:val="0"/>
          <w:numId w:val="4"/>
        </w:numPr>
        <w:spacing w:before="120"/>
        <w:ind w:left="426"/>
        <w:jc w:val="both"/>
        <w:rPr>
          <w:sz w:val="20"/>
          <w:szCs w:val="20"/>
        </w:rPr>
      </w:pPr>
      <w:r w:rsidRPr="00DD1690">
        <w:rPr>
          <w:rFonts w:ascii="Times New Roman" w:eastAsia="Times New Roman" w:hAnsi="Times New Roman" w:cs="Times New Roman"/>
          <w:sz w:val="20"/>
          <w:szCs w:val="20"/>
        </w:rPr>
        <w:t xml:space="preserve">W przypadku uznania, że przetwarzanie przez w/w administratora Pani/Pana danych osobowych narusza przepisy Rozporządzenia RODO, przysługuje Pani/Panu prawo do wniesienia skargi do organu nadzorczego tj. </w:t>
      </w:r>
      <w:r w:rsidR="00E2204E">
        <w:rPr>
          <w:rFonts w:ascii="Times New Roman" w:eastAsia="Times New Roman" w:hAnsi="Times New Roman" w:cs="Times New Roman"/>
          <w:sz w:val="20"/>
          <w:szCs w:val="20"/>
        </w:rPr>
        <w:t xml:space="preserve">Prezesa </w:t>
      </w:r>
      <w:r w:rsidRPr="00DD1690">
        <w:rPr>
          <w:rFonts w:ascii="Times New Roman" w:eastAsia="Times New Roman" w:hAnsi="Times New Roman" w:cs="Times New Roman"/>
          <w:sz w:val="20"/>
          <w:szCs w:val="20"/>
        </w:rPr>
        <w:t>Urzędu Ochrony Danych Osobowych</w:t>
      </w:r>
      <w:r w:rsidR="00E2204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0A862F3" w14:textId="5E8EC9D1" w:rsidR="003E78D2" w:rsidRPr="00DD1690" w:rsidRDefault="003E78D2" w:rsidP="000E7440">
      <w:pPr>
        <w:rPr>
          <w:sz w:val="20"/>
          <w:szCs w:val="20"/>
        </w:rPr>
      </w:pPr>
    </w:p>
    <w:sectPr w:rsidR="003E78D2" w:rsidRPr="00DD1690" w:rsidSect="00C316D1">
      <w:pgSz w:w="11906" w:h="16838"/>
      <w:pgMar w:top="340" w:right="68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11EF1F1C"/>
    <w:multiLevelType w:val="hybridMultilevel"/>
    <w:tmpl w:val="B07872CC"/>
    <w:lvl w:ilvl="0" w:tplc="850E053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91813"/>
    <w:multiLevelType w:val="hybridMultilevel"/>
    <w:tmpl w:val="8E6C2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E7E50"/>
    <w:multiLevelType w:val="hybridMultilevel"/>
    <w:tmpl w:val="3E047DEA"/>
    <w:lvl w:ilvl="0" w:tplc="971EF0F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41981"/>
    <w:multiLevelType w:val="hybridMultilevel"/>
    <w:tmpl w:val="2BE2CC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2C19B2"/>
    <w:multiLevelType w:val="hybridMultilevel"/>
    <w:tmpl w:val="854E7E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F2AB764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C90FB8"/>
    <w:multiLevelType w:val="multilevel"/>
    <w:tmpl w:val="90B2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79021BA5"/>
    <w:multiLevelType w:val="multilevel"/>
    <w:tmpl w:val="EEAC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6641116">
    <w:abstractNumId w:val="1"/>
  </w:num>
  <w:num w:numId="2" w16cid:durableId="1318345785">
    <w:abstractNumId w:val="0"/>
  </w:num>
  <w:num w:numId="3" w16cid:durableId="1673726866">
    <w:abstractNumId w:val="2"/>
  </w:num>
  <w:num w:numId="4" w16cid:durableId="414477878">
    <w:abstractNumId w:val="3"/>
  </w:num>
  <w:num w:numId="5" w16cid:durableId="128524224">
    <w:abstractNumId w:val="7"/>
  </w:num>
  <w:num w:numId="6" w16cid:durableId="1968852602">
    <w:abstractNumId w:val="5"/>
  </w:num>
  <w:num w:numId="7" w16cid:durableId="590704110">
    <w:abstractNumId w:val="8"/>
  </w:num>
  <w:num w:numId="8" w16cid:durableId="1980070657">
    <w:abstractNumId w:val="6"/>
  </w:num>
  <w:num w:numId="9" w16cid:durableId="461924149">
    <w:abstractNumId w:val="4"/>
  </w:num>
  <w:num w:numId="10" w16cid:durableId="854924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2F"/>
    <w:rsid w:val="00003442"/>
    <w:rsid w:val="000536B0"/>
    <w:rsid w:val="000A7DB5"/>
    <w:rsid w:val="000E7440"/>
    <w:rsid w:val="0011164F"/>
    <w:rsid w:val="001156C9"/>
    <w:rsid w:val="001774C0"/>
    <w:rsid w:val="001E47D0"/>
    <w:rsid w:val="00207ACC"/>
    <w:rsid w:val="00213F13"/>
    <w:rsid w:val="002158B7"/>
    <w:rsid w:val="00270A21"/>
    <w:rsid w:val="00287A8B"/>
    <w:rsid w:val="003E78D2"/>
    <w:rsid w:val="00426F71"/>
    <w:rsid w:val="0045327D"/>
    <w:rsid w:val="00472244"/>
    <w:rsid w:val="00552C74"/>
    <w:rsid w:val="007071BF"/>
    <w:rsid w:val="00736F2F"/>
    <w:rsid w:val="007974C2"/>
    <w:rsid w:val="007C1D9D"/>
    <w:rsid w:val="007F4987"/>
    <w:rsid w:val="00836C85"/>
    <w:rsid w:val="00870360"/>
    <w:rsid w:val="009052D9"/>
    <w:rsid w:val="00954ECF"/>
    <w:rsid w:val="00997769"/>
    <w:rsid w:val="00A30042"/>
    <w:rsid w:val="00AE4B7B"/>
    <w:rsid w:val="00B67318"/>
    <w:rsid w:val="00B73C92"/>
    <w:rsid w:val="00C27910"/>
    <w:rsid w:val="00C316D1"/>
    <w:rsid w:val="00C661F2"/>
    <w:rsid w:val="00CA7013"/>
    <w:rsid w:val="00CE157C"/>
    <w:rsid w:val="00CE47F2"/>
    <w:rsid w:val="00CF24B2"/>
    <w:rsid w:val="00D02AD4"/>
    <w:rsid w:val="00DD0449"/>
    <w:rsid w:val="00DD1690"/>
    <w:rsid w:val="00E159DD"/>
    <w:rsid w:val="00E2204E"/>
    <w:rsid w:val="00F11937"/>
    <w:rsid w:val="00F22459"/>
    <w:rsid w:val="00F546E3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C32FB"/>
  <w15:docId w15:val="{94869644-07DE-4759-AD10-29824DA3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6F2F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11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1164F"/>
    <w:rPr>
      <w:rFonts w:ascii="Segoe UI" w:eastAsia="Calibri" w:hAnsi="Segoe UI" w:cs="Segoe UI"/>
      <w:kern w:val="1"/>
      <w:sz w:val="18"/>
      <w:szCs w:val="18"/>
      <w:lang w:eastAsia="ar-SA"/>
    </w:rPr>
  </w:style>
  <w:style w:type="character" w:styleId="Hipercze">
    <w:name w:val="Hyperlink"/>
    <w:basedOn w:val="Domylnaczcionkaakapitu"/>
    <w:rsid w:val="009052D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344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03442"/>
    <w:pPr>
      <w:ind w:left="720"/>
      <w:contextualSpacing/>
    </w:pPr>
  </w:style>
  <w:style w:type="paragraph" w:styleId="Bezodstpw">
    <w:name w:val="No Spacing"/>
    <w:uiPriority w:val="1"/>
    <w:qFormat/>
    <w:rsid w:val="00003442"/>
    <w:pPr>
      <w:suppressAutoHyphens/>
    </w:pPr>
    <w:rPr>
      <w:rFonts w:ascii="Arial" w:hAnsi="Arial" w:cs="Arial"/>
      <w:vertAlign w:val="superscript"/>
      <w:lang w:eastAsia="zh-CN"/>
    </w:rPr>
  </w:style>
  <w:style w:type="character" w:styleId="Pogrubienie">
    <w:name w:val="Strong"/>
    <w:basedOn w:val="Domylnaczcionkaakapitu"/>
    <w:uiPriority w:val="22"/>
    <w:qFormat/>
    <w:rsid w:val="007071BF"/>
    <w:rPr>
      <w:b/>
      <w:bCs/>
    </w:rPr>
  </w:style>
  <w:style w:type="paragraph" w:customStyle="1" w:styleId="Default">
    <w:name w:val="Default"/>
    <w:rsid w:val="007C1D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od@ostaszewo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ug@ostasze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3B23FEFFD52741AB22AC01427F5B29" ma:contentTypeVersion="10" ma:contentTypeDescription="Utwórz nowy dokument." ma:contentTypeScope="" ma:versionID="3375e3094d48cd1967163b247909a605">
  <xsd:schema xmlns:xsd="http://www.w3.org/2001/XMLSchema" xmlns:xs="http://www.w3.org/2001/XMLSchema" xmlns:p="http://schemas.microsoft.com/office/2006/metadata/properties" xmlns:ns3="5b1efb7d-74c9-4bfc-934e-f8a2545e6f78" targetNamespace="http://schemas.microsoft.com/office/2006/metadata/properties" ma:root="true" ma:fieldsID="6d2aba6a2ce31f1ac999d2f97f53707e" ns3:_="">
    <xsd:import namespace="5b1efb7d-74c9-4bfc-934e-f8a2545e6f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efb7d-74c9-4bfc-934e-f8a2545e6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0190E-5D0A-4C8D-BF7C-40FA484D1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efb7d-74c9-4bfc-934e-f8a2545e6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2229EE-6A31-4367-A2E6-1E530616AF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009656-F331-433C-B93C-F8A091181050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5b1efb7d-74c9-4bfc-934e-f8a2545e6f78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459EA42-F73B-41AC-9780-1E1EEFCD8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>Rada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creator>ADM</dc:creator>
  <cp:lastModifiedBy>Anna Skowron</cp:lastModifiedBy>
  <cp:revision>3</cp:revision>
  <cp:lastPrinted>2019-03-07T11:09:00Z</cp:lastPrinted>
  <dcterms:created xsi:type="dcterms:W3CDTF">2026-04-15T07:41:00Z</dcterms:created>
  <dcterms:modified xsi:type="dcterms:W3CDTF">2026-04-15T07:43:00Z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0x010100DD3B23FEFFD52741AB22AC01427F5B29</vt:lpwstr>
  </property>
</Properties>
</file>